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楷体" w:hAnsi="楷体" w:eastAsia="楷体"/>
          <w:b/>
        </w:rPr>
      </w:pPr>
      <w:r>
        <w:rPr>
          <w:rFonts w:ascii="楷体" w:hAnsi="楷体" w:eastAsia="楷体" w:cs="Calibri"/>
          <w:b/>
          <w:sz w:val="44"/>
          <w:szCs w:val="44"/>
        </w:rPr>
        <w:t>1-5</w:t>
      </w:r>
      <w:r>
        <w:rPr>
          <w:rFonts w:hint="eastAsia" w:ascii="楷体" w:hAnsi="楷体" w:eastAsia="楷体"/>
          <w:b/>
          <w:sz w:val="44"/>
          <w:szCs w:val="44"/>
        </w:rPr>
        <w:t>万元货物、服务类校内采购项目报价单</w:t>
      </w:r>
    </w:p>
    <w:p>
      <w:pPr>
        <w:jc w:val="center"/>
        <w:rPr>
          <w:rFonts w:ascii="楷体" w:hAnsi="楷体" w:eastAsia="楷体"/>
          <w:b/>
        </w:rPr>
      </w:pPr>
    </w:p>
    <w:tbl>
      <w:tblPr>
        <w:tblStyle w:val="4"/>
        <w:tblpPr w:leftFromText="180" w:rightFromText="180" w:vertAnchor="page" w:horzAnchor="margin" w:tblpY="3121"/>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958"/>
        <w:gridCol w:w="840"/>
        <w:gridCol w:w="1104"/>
        <w:gridCol w:w="358"/>
        <w:gridCol w:w="2410"/>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526" w:type="dxa"/>
          </w:tcPr>
          <w:p>
            <w:pPr>
              <w:jc w:val="center"/>
              <w:rPr>
                <w:rFonts w:ascii="楷体" w:hAnsi="楷体" w:eastAsia="楷体"/>
                <w:sz w:val="28"/>
                <w:szCs w:val="28"/>
              </w:rPr>
            </w:pPr>
            <w:r>
              <w:rPr>
                <w:rFonts w:hint="eastAsia" w:ascii="楷体" w:hAnsi="楷体" w:eastAsia="楷体"/>
                <w:kern w:val="0"/>
                <w:sz w:val="28"/>
                <w:szCs w:val="28"/>
              </w:rPr>
              <w:t>项目名称</w:t>
            </w:r>
          </w:p>
        </w:tc>
        <w:tc>
          <w:tcPr>
            <w:tcW w:w="3260" w:type="dxa"/>
            <w:gridSpan w:val="4"/>
          </w:tcPr>
          <w:p>
            <w:pPr>
              <w:jc w:val="center"/>
              <w:rPr>
                <w:rFonts w:hint="eastAsia" w:ascii="楷体" w:hAnsi="楷体" w:eastAsia="楷体"/>
                <w:sz w:val="28"/>
                <w:szCs w:val="28"/>
                <w:lang w:eastAsia="zh-CN"/>
              </w:rPr>
            </w:pPr>
            <w:r>
              <w:rPr>
                <w:rFonts w:hint="eastAsia" w:ascii="楷体" w:hAnsi="楷体" w:eastAsia="楷体"/>
                <w:sz w:val="28"/>
                <w:szCs w:val="28"/>
                <w:lang w:eastAsia="zh-CN"/>
              </w:rPr>
              <w:t>灯具类</w:t>
            </w:r>
          </w:p>
        </w:tc>
        <w:tc>
          <w:tcPr>
            <w:tcW w:w="2410" w:type="dxa"/>
          </w:tcPr>
          <w:p>
            <w:pPr>
              <w:jc w:val="center"/>
              <w:rPr>
                <w:rFonts w:ascii="楷体" w:hAnsi="楷体" w:eastAsia="楷体"/>
                <w:sz w:val="28"/>
                <w:szCs w:val="28"/>
              </w:rPr>
            </w:pPr>
            <w:r>
              <w:rPr>
                <w:rFonts w:hint="eastAsia" w:ascii="楷体" w:hAnsi="楷体" w:eastAsia="楷体"/>
                <w:kern w:val="0"/>
                <w:sz w:val="28"/>
                <w:szCs w:val="28"/>
              </w:rPr>
              <w:t>采购预算（万元）</w:t>
            </w:r>
          </w:p>
        </w:tc>
        <w:tc>
          <w:tcPr>
            <w:tcW w:w="1843" w:type="dxa"/>
          </w:tcPr>
          <w:p>
            <w:pPr>
              <w:rPr>
                <w:rFonts w:hint="default" w:ascii="楷体" w:hAnsi="楷体" w:eastAsia="楷体"/>
                <w:sz w:val="28"/>
                <w:szCs w:val="28"/>
                <w:lang w:val="en-US" w:eastAsia="zh-CN"/>
              </w:rPr>
            </w:pPr>
            <w:bookmarkStart w:id="0" w:name="_GoBack"/>
            <w:bookmarkEnd w:id="0"/>
            <w:r>
              <w:rPr>
                <w:rFonts w:hint="eastAsia" w:ascii="楷体" w:hAnsi="楷体" w:eastAsia="楷体"/>
                <w:sz w:val="28"/>
                <w:szCs w:val="28"/>
                <w:lang w:val="en-US" w:eastAsia="zh-CN"/>
              </w:rPr>
              <w:t>13680元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2484" w:type="dxa"/>
            <w:gridSpan w:val="2"/>
          </w:tcPr>
          <w:p>
            <w:pPr>
              <w:jc w:val="center"/>
              <w:rPr>
                <w:rFonts w:hint="eastAsia" w:ascii="楷体" w:hAnsi="楷体" w:eastAsia="楷体"/>
                <w:sz w:val="28"/>
                <w:szCs w:val="28"/>
                <w:lang w:eastAsia="zh-CN"/>
              </w:rPr>
            </w:pPr>
            <w:r>
              <w:rPr>
                <w:rFonts w:hint="eastAsia" w:ascii="楷体" w:hAnsi="楷体" w:eastAsia="楷体"/>
                <w:kern w:val="0"/>
                <w:sz w:val="28"/>
                <w:szCs w:val="28"/>
              </w:rPr>
              <w:t>清</w:t>
            </w:r>
            <w:r>
              <w:rPr>
                <w:rFonts w:ascii="楷体" w:hAnsi="楷体" w:eastAsia="楷体"/>
                <w:kern w:val="0"/>
                <w:sz w:val="28"/>
                <w:szCs w:val="28"/>
              </w:rPr>
              <w:t xml:space="preserve">  </w:t>
            </w:r>
            <w:r>
              <w:rPr>
                <w:rFonts w:hint="eastAsia" w:ascii="楷体" w:hAnsi="楷体" w:eastAsia="楷体"/>
                <w:kern w:val="0"/>
                <w:sz w:val="28"/>
                <w:szCs w:val="28"/>
              </w:rPr>
              <w:t>单</w:t>
            </w:r>
          </w:p>
        </w:tc>
        <w:tc>
          <w:tcPr>
            <w:tcW w:w="840" w:type="dxa"/>
          </w:tcPr>
          <w:p>
            <w:pPr>
              <w:rPr>
                <w:rFonts w:ascii="楷体" w:hAnsi="楷体" w:eastAsia="楷体"/>
                <w:sz w:val="28"/>
                <w:szCs w:val="28"/>
              </w:rPr>
            </w:pPr>
            <w:r>
              <w:rPr>
                <w:rFonts w:hint="eastAsia" w:ascii="楷体" w:hAnsi="楷体" w:eastAsia="楷体"/>
                <w:kern w:val="0"/>
                <w:sz w:val="28"/>
                <w:szCs w:val="28"/>
              </w:rPr>
              <w:t>数量</w:t>
            </w:r>
          </w:p>
        </w:tc>
        <w:tc>
          <w:tcPr>
            <w:tcW w:w="1104" w:type="dxa"/>
          </w:tcPr>
          <w:p>
            <w:pPr>
              <w:jc w:val="center"/>
              <w:rPr>
                <w:rFonts w:ascii="楷体" w:hAnsi="楷体" w:eastAsia="楷体"/>
                <w:sz w:val="28"/>
                <w:szCs w:val="28"/>
              </w:rPr>
            </w:pPr>
            <w:r>
              <w:rPr>
                <w:rFonts w:hint="eastAsia" w:ascii="楷体" w:hAnsi="楷体" w:eastAsia="楷体"/>
                <w:sz w:val="28"/>
                <w:szCs w:val="28"/>
              </w:rPr>
              <w:t>单价</w:t>
            </w:r>
          </w:p>
        </w:tc>
        <w:tc>
          <w:tcPr>
            <w:tcW w:w="4611" w:type="dxa"/>
            <w:gridSpan w:val="3"/>
          </w:tcPr>
          <w:p>
            <w:pPr>
              <w:jc w:val="center"/>
              <w:rPr>
                <w:rFonts w:ascii="楷体" w:hAnsi="楷体" w:eastAsia="楷体"/>
                <w:sz w:val="28"/>
                <w:szCs w:val="28"/>
              </w:rPr>
            </w:pPr>
            <w:r>
              <w:rPr>
                <w:rFonts w:hint="eastAsia" w:ascii="楷体" w:hAnsi="楷体" w:eastAsia="楷体"/>
                <w:kern w:val="0"/>
                <w:sz w:val="28"/>
                <w:szCs w:val="28"/>
              </w:rPr>
              <w:t>具体要求（如涉及品牌、型号的报价单位在报价时需填写完善）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2484" w:type="dxa"/>
            <w:gridSpan w:val="2"/>
          </w:tcPr>
          <w:p>
            <w:pPr>
              <w:rPr>
                <w:rFonts w:hint="eastAsia" w:ascii="楷体" w:hAnsi="楷体" w:eastAsia="楷体"/>
                <w:sz w:val="28"/>
                <w:szCs w:val="28"/>
                <w:lang w:eastAsia="zh-CN"/>
              </w:rPr>
            </w:pPr>
            <w:r>
              <w:rPr>
                <w:rFonts w:hint="eastAsia" w:ascii="楷体" w:hAnsi="楷体" w:eastAsia="楷体"/>
                <w:sz w:val="28"/>
                <w:szCs w:val="28"/>
                <w:lang w:eastAsia="zh-CN"/>
              </w:rPr>
              <w:t>附清单一批</w:t>
            </w:r>
          </w:p>
        </w:tc>
        <w:tc>
          <w:tcPr>
            <w:tcW w:w="840" w:type="dxa"/>
          </w:tcPr>
          <w:p>
            <w:pPr>
              <w:rPr>
                <w:rFonts w:ascii="楷体" w:hAnsi="楷体" w:eastAsia="楷体"/>
                <w:sz w:val="28"/>
                <w:szCs w:val="28"/>
              </w:rPr>
            </w:pPr>
          </w:p>
        </w:tc>
        <w:tc>
          <w:tcPr>
            <w:tcW w:w="1104" w:type="dxa"/>
          </w:tcPr>
          <w:p>
            <w:pPr>
              <w:rPr>
                <w:rFonts w:ascii="楷体" w:hAnsi="楷体" w:eastAsia="楷体"/>
                <w:sz w:val="28"/>
                <w:szCs w:val="28"/>
              </w:rPr>
            </w:pPr>
          </w:p>
        </w:tc>
        <w:tc>
          <w:tcPr>
            <w:tcW w:w="4611" w:type="dxa"/>
            <w:gridSpan w:val="3"/>
          </w:tcPr>
          <w:p>
            <w:pPr>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2484" w:type="dxa"/>
            <w:gridSpan w:val="2"/>
          </w:tcPr>
          <w:p>
            <w:pPr>
              <w:rPr>
                <w:rFonts w:ascii="楷体" w:hAnsi="楷体" w:eastAsia="楷体"/>
                <w:sz w:val="28"/>
                <w:szCs w:val="28"/>
              </w:rPr>
            </w:pPr>
          </w:p>
        </w:tc>
        <w:tc>
          <w:tcPr>
            <w:tcW w:w="840" w:type="dxa"/>
          </w:tcPr>
          <w:p>
            <w:pPr>
              <w:rPr>
                <w:rFonts w:ascii="楷体" w:hAnsi="楷体" w:eastAsia="楷体"/>
                <w:sz w:val="28"/>
                <w:szCs w:val="28"/>
              </w:rPr>
            </w:pPr>
          </w:p>
        </w:tc>
        <w:tc>
          <w:tcPr>
            <w:tcW w:w="1104" w:type="dxa"/>
          </w:tcPr>
          <w:p>
            <w:pPr>
              <w:rPr>
                <w:rFonts w:ascii="楷体" w:hAnsi="楷体" w:eastAsia="楷体"/>
                <w:sz w:val="28"/>
                <w:szCs w:val="28"/>
              </w:rPr>
            </w:pPr>
          </w:p>
        </w:tc>
        <w:tc>
          <w:tcPr>
            <w:tcW w:w="4611" w:type="dxa"/>
            <w:gridSpan w:val="3"/>
          </w:tcPr>
          <w:p>
            <w:pPr>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2484" w:type="dxa"/>
            <w:gridSpan w:val="2"/>
          </w:tcPr>
          <w:p>
            <w:pPr>
              <w:rPr>
                <w:rFonts w:ascii="楷体" w:hAnsi="楷体" w:eastAsia="楷体"/>
                <w:sz w:val="28"/>
                <w:szCs w:val="28"/>
              </w:rPr>
            </w:pPr>
          </w:p>
        </w:tc>
        <w:tc>
          <w:tcPr>
            <w:tcW w:w="840" w:type="dxa"/>
          </w:tcPr>
          <w:p>
            <w:pPr>
              <w:rPr>
                <w:rFonts w:ascii="楷体" w:hAnsi="楷体" w:eastAsia="楷体"/>
                <w:sz w:val="28"/>
                <w:szCs w:val="28"/>
              </w:rPr>
            </w:pPr>
          </w:p>
        </w:tc>
        <w:tc>
          <w:tcPr>
            <w:tcW w:w="1104" w:type="dxa"/>
          </w:tcPr>
          <w:p>
            <w:pPr>
              <w:rPr>
                <w:rFonts w:ascii="楷体" w:hAnsi="楷体" w:eastAsia="楷体"/>
                <w:sz w:val="28"/>
                <w:szCs w:val="28"/>
              </w:rPr>
            </w:pPr>
          </w:p>
        </w:tc>
        <w:tc>
          <w:tcPr>
            <w:tcW w:w="4611" w:type="dxa"/>
            <w:gridSpan w:val="3"/>
          </w:tcPr>
          <w:p>
            <w:pPr>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2484" w:type="dxa"/>
            <w:gridSpan w:val="2"/>
          </w:tcPr>
          <w:p>
            <w:pPr>
              <w:rPr>
                <w:rFonts w:ascii="楷体" w:hAnsi="楷体" w:eastAsia="楷体"/>
                <w:sz w:val="28"/>
                <w:szCs w:val="28"/>
              </w:rPr>
            </w:pPr>
            <w:r>
              <w:rPr>
                <w:rFonts w:hint="eastAsia" w:ascii="楷体" w:hAnsi="楷体" w:eastAsia="楷体"/>
                <w:kern w:val="0"/>
                <w:sz w:val="28"/>
                <w:szCs w:val="28"/>
              </w:rPr>
              <w:t>总体报价（万元）</w:t>
            </w:r>
          </w:p>
        </w:tc>
        <w:tc>
          <w:tcPr>
            <w:tcW w:w="6555" w:type="dxa"/>
            <w:gridSpan w:val="5"/>
          </w:tcPr>
          <w:p>
            <w:pPr>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2484" w:type="dxa"/>
            <w:gridSpan w:val="2"/>
          </w:tcPr>
          <w:p>
            <w:pPr>
              <w:rPr>
                <w:rFonts w:ascii="楷体" w:hAnsi="楷体" w:eastAsia="楷体"/>
                <w:sz w:val="28"/>
                <w:szCs w:val="28"/>
              </w:rPr>
            </w:pPr>
            <w:r>
              <w:rPr>
                <w:rFonts w:hint="eastAsia" w:ascii="楷体" w:hAnsi="楷体" w:eastAsia="楷体"/>
                <w:kern w:val="0"/>
                <w:sz w:val="28"/>
                <w:szCs w:val="28"/>
              </w:rPr>
              <w:t>联系人及联系方式</w:t>
            </w:r>
          </w:p>
        </w:tc>
        <w:tc>
          <w:tcPr>
            <w:tcW w:w="6555" w:type="dxa"/>
            <w:gridSpan w:val="5"/>
          </w:tcPr>
          <w:p>
            <w:pPr>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2484" w:type="dxa"/>
            <w:gridSpan w:val="2"/>
          </w:tcPr>
          <w:p>
            <w:pPr>
              <w:rPr>
                <w:rFonts w:ascii="楷体" w:hAnsi="楷体" w:eastAsia="楷体"/>
                <w:sz w:val="28"/>
                <w:szCs w:val="28"/>
              </w:rPr>
            </w:pPr>
            <w:r>
              <w:rPr>
                <w:rFonts w:hint="eastAsia" w:ascii="楷体" w:hAnsi="楷体" w:eastAsia="楷体"/>
                <w:kern w:val="0"/>
                <w:sz w:val="28"/>
                <w:szCs w:val="28"/>
              </w:rPr>
              <w:t>报价单位（签章）</w:t>
            </w:r>
          </w:p>
        </w:tc>
        <w:tc>
          <w:tcPr>
            <w:tcW w:w="6555" w:type="dxa"/>
            <w:gridSpan w:val="5"/>
          </w:tcPr>
          <w:p>
            <w:pPr>
              <w:rPr>
                <w:rFonts w:ascii="楷体" w:hAnsi="楷体" w:eastAsia="楷体"/>
                <w:sz w:val="28"/>
                <w:szCs w:val="28"/>
              </w:rPr>
            </w:pPr>
          </w:p>
        </w:tc>
      </w:tr>
    </w:tbl>
    <w:p>
      <w:pPr>
        <w:rPr>
          <w:rFonts w:hint="eastAsia" w:ascii="楷体" w:hAnsi="楷体" w:eastAsia="楷体"/>
          <w:sz w:val="32"/>
          <w:szCs w:val="32"/>
          <w:lang w:eastAsia="zh-CN"/>
        </w:rPr>
      </w:pPr>
      <w:r>
        <w:rPr>
          <w:rFonts w:hint="eastAsia" w:ascii="楷体" w:hAnsi="楷体" w:eastAsia="楷体"/>
          <w:sz w:val="32"/>
          <w:szCs w:val="32"/>
        </w:rPr>
        <w:t>使用部门：</w:t>
      </w:r>
      <w:r>
        <w:rPr>
          <w:rFonts w:hint="eastAsia" w:ascii="楷体" w:hAnsi="楷体" w:eastAsia="楷体"/>
          <w:sz w:val="32"/>
          <w:szCs w:val="32"/>
          <w:lang w:eastAsia="zh-CN"/>
        </w:rPr>
        <w:t>后勤保障处水电中心</w:t>
      </w:r>
    </w:p>
    <w:p>
      <w:pPr>
        <w:ind w:firstLine="5880" w:firstLineChars="2100"/>
        <w:rPr>
          <w:rFonts w:ascii="楷体" w:hAnsi="楷体" w:eastAsia="楷体"/>
          <w:sz w:val="24"/>
          <w:szCs w:val="24"/>
        </w:rPr>
      </w:pPr>
      <w:r>
        <w:rPr>
          <w:rFonts w:hint="eastAsia" w:ascii="楷体" w:hAnsi="楷体" w:eastAsia="楷体"/>
          <w:sz w:val="28"/>
          <w:szCs w:val="28"/>
        </w:rPr>
        <w:t>时间：</w:t>
      </w:r>
    </w:p>
    <w:p>
      <w:pPr>
        <w:rPr>
          <w:rFonts w:ascii="楷体" w:hAnsi="楷体" w:eastAsia="楷体"/>
          <w:sz w:val="28"/>
          <w:szCs w:val="28"/>
        </w:rPr>
      </w:pPr>
      <w:r>
        <w:rPr>
          <w:rFonts w:hint="eastAsia" w:ascii="楷体" w:hAnsi="楷体" w:eastAsia="楷体"/>
          <w:sz w:val="28"/>
          <w:szCs w:val="28"/>
        </w:rPr>
        <w:t>注：</w:t>
      </w:r>
      <w:r>
        <w:rPr>
          <w:rFonts w:ascii="楷体" w:hAnsi="楷体" w:eastAsia="楷体" w:cs="Calibri"/>
          <w:sz w:val="28"/>
          <w:szCs w:val="28"/>
        </w:rPr>
        <w:t>1</w:t>
      </w:r>
      <w:r>
        <w:rPr>
          <w:rFonts w:hint="eastAsia" w:ascii="楷体" w:hAnsi="楷体" w:eastAsia="楷体"/>
          <w:sz w:val="28"/>
          <w:szCs w:val="28"/>
        </w:rPr>
        <w:t>、超出采购预算与未签章的为无效报价单；</w:t>
      </w:r>
    </w:p>
    <w:p>
      <w:pPr>
        <w:ind w:firstLine="560" w:firstLineChars="200"/>
        <w:rPr>
          <w:rFonts w:ascii="楷体" w:hAnsi="楷体" w:eastAsia="楷体"/>
          <w:sz w:val="28"/>
          <w:szCs w:val="28"/>
        </w:rPr>
      </w:pPr>
      <w:r>
        <w:rPr>
          <w:rFonts w:ascii="楷体" w:hAnsi="楷体" w:eastAsia="楷体"/>
          <w:sz w:val="28"/>
          <w:szCs w:val="28"/>
        </w:rPr>
        <w:t>2</w:t>
      </w:r>
      <w:r>
        <w:rPr>
          <w:rFonts w:hint="eastAsia" w:ascii="楷体" w:hAnsi="楷体" w:eastAsia="楷体"/>
          <w:sz w:val="28"/>
          <w:szCs w:val="28"/>
        </w:rPr>
        <w:t>、同时提供报价单位加盖公章的营业执照复印件；</w:t>
      </w:r>
    </w:p>
    <w:p>
      <w:pPr>
        <w:ind w:left="559" w:leftChars="266"/>
        <w:rPr>
          <w:rFonts w:ascii="楷体" w:hAnsi="楷体" w:eastAsia="楷体"/>
          <w:sz w:val="28"/>
          <w:szCs w:val="28"/>
        </w:rPr>
      </w:pPr>
      <w:r>
        <w:rPr>
          <w:rFonts w:ascii="楷体" w:hAnsi="楷体" w:eastAsia="楷体"/>
          <w:sz w:val="28"/>
          <w:szCs w:val="28"/>
        </w:rPr>
        <w:t>3</w:t>
      </w:r>
      <w:r>
        <w:rPr>
          <w:rFonts w:hint="eastAsia" w:ascii="楷体" w:hAnsi="楷体" w:eastAsia="楷体"/>
          <w:sz w:val="28"/>
          <w:szCs w:val="28"/>
        </w:rPr>
        <w:t>、联系人为非报价单位法人代表的需提供法人代表针对本项目的授权书（签名、签章）。</w:t>
      </w:r>
    </w:p>
    <w:p>
      <w:pPr>
        <w:jc w:val="center"/>
        <w:rPr>
          <w:rFonts w:ascii="楷体" w:hAnsi="楷体" w:eastAsia="楷体"/>
          <w:b/>
          <w:sz w:val="24"/>
          <w:szCs w:val="24"/>
        </w:rPr>
      </w:pPr>
    </w:p>
    <w:p>
      <w:pPr>
        <w:rPr>
          <w:rFonts w:ascii="楷体" w:hAnsi="楷体" w:eastAsia="楷体"/>
          <w:sz w:val="28"/>
          <w:szCs w:val="28"/>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kMDFhYzY5Zjk2OGJjZjhlMjY3NTRkMjk5MmNhYmMifQ=="/>
  </w:docVars>
  <w:rsids>
    <w:rsidRoot w:val="00B42738"/>
    <w:rsid w:val="00200278"/>
    <w:rsid w:val="0034250E"/>
    <w:rsid w:val="00462C33"/>
    <w:rsid w:val="004D059D"/>
    <w:rsid w:val="007058EC"/>
    <w:rsid w:val="00784435"/>
    <w:rsid w:val="00810A39"/>
    <w:rsid w:val="009C5339"/>
    <w:rsid w:val="00B42738"/>
    <w:rsid w:val="00C034FD"/>
    <w:rsid w:val="00E71E10"/>
    <w:rsid w:val="00E81D54"/>
    <w:rsid w:val="2DA13D9A"/>
    <w:rsid w:val="46B6456A"/>
    <w:rsid w:val="4D04391B"/>
    <w:rsid w:val="50D3608F"/>
    <w:rsid w:val="61CC0F9A"/>
    <w:rsid w:val="7B4A4F1F"/>
    <w:rsid w:val="7C6D39F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1"/>
      <w:lang w:val="en-US" w:eastAsia="zh-CN" w:bidi="ar-SA"/>
    </w:rPr>
  </w:style>
  <w:style w:type="character" w:default="1" w:styleId="6">
    <w:name w:val="Default Paragraph Font"/>
    <w:semiHidden/>
    <w:uiPriority w:val="99"/>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iPriority w:val="99"/>
    <w:pPr>
      <w:tabs>
        <w:tab w:val="center" w:pos="4153"/>
        <w:tab w:val="right" w:pos="8306"/>
      </w:tabs>
      <w:snapToGrid w:val="0"/>
      <w:jc w:val="left"/>
    </w:pPr>
    <w:rPr>
      <w:sz w:val="18"/>
      <w:szCs w:val="18"/>
    </w:rPr>
  </w:style>
  <w:style w:type="paragraph" w:styleId="3">
    <w:name w:val="header"/>
    <w:basedOn w:val="1"/>
    <w:link w:val="7"/>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99"/>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Header Char"/>
    <w:basedOn w:val="6"/>
    <w:link w:val="3"/>
    <w:semiHidden/>
    <w:locked/>
    <w:uiPriority w:val="99"/>
    <w:rPr>
      <w:rFonts w:cs="Times New Roman"/>
      <w:sz w:val="18"/>
      <w:szCs w:val="18"/>
    </w:rPr>
  </w:style>
  <w:style w:type="character" w:customStyle="1" w:styleId="8">
    <w:name w:val="Footer Char"/>
    <w:basedOn w:val="6"/>
    <w:link w:val="2"/>
    <w:semiHidden/>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1</Pages>
  <Words>34</Words>
  <Characters>194</Characters>
  <Lines>0</Lines>
  <Paragraphs>0</Paragraphs>
  <TotalTime>51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2023-05-31T02:22:00Z</dcterms:created>
  <dc:creator>1</dc:creator>
  <cp:lastModifiedBy>hp</cp:lastModifiedBy>
  <dcterms:modified xsi:type="dcterms:W3CDTF">2024-04-01T01:51:58Z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9DFE703C5AD7454F806E17C2C7355B7E_13</vt:lpwstr>
  </property>
</Properties>
</file>